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2"/>
        <w:rPr>
          <w:rStyle w:val="a9"/>
          <w:sz w:val="2"/>
          <w:szCs w:val="2"/>
          <w:lang w:val="en-U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a9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CD7818" w:rsidP="00C41822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0E051D" w:rsidRPr="00A056C4" w:rsidRDefault="00BB1142" w:rsidP="00A056C4">
      <w:pPr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</w:t>
      </w:r>
      <w:proofErr w:type="spellEnd"/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 xml:space="preserve">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D733A7" w:rsidRDefault="0091071D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DA60CB" w:rsidRDefault="0091071D" w:rsidP="00A056C4">
      <w:pPr>
        <w:ind w:left="3600" w:firstLine="720"/>
        <w:rPr>
          <w:rFonts w:ascii="Times New Roman" w:hAnsi="Times New Roman"/>
          <w:b/>
          <w:sz w:val="28"/>
          <w:szCs w:val="28"/>
          <w:lang w:val="ru-RU"/>
        </w:rPr>
      </w:pPr>
      <w:r w:rsidRPr="00DA60CB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DA60CB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ru-RU" w:eastAsia="ko-KR"/>
        </w:rPr>
      </w:pPr>
      <w:r w:rsidRPr="00DA60CB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DA60CB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DA60CB" w:rsidRPr="00DA60CB">
        <w:rPr>
          <w:rFonts w:ascii="Times New Roman" w:hAnsi="Times New Roman"/>
          <w:b/>
          <w:sz w:val="24"/>
          <w:szCs w:val="24"/>
          <w:lang w:val="ru-RU" w:eastAsia="ko-KR"/>
        </w:rPr>
        <w:t>302</w:t>
      </w:r>
    </w:p>
    <w:p w:rsidR="0091071D" w:rsidRPr="00A056C4" w:rsidRDefault="0091071D" w:rsidP="00A056C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DA60CB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DA60CB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681C30" w:rsidRPr="00DA60CB">
        <w:rPr>
          <w:rFonts w:ascii="Times New Roman" w:hAnsi="Times New Roman"/>
          <w:b/>
          <w:sz w:val="24"/>
          <w:szCs w:val="24"/>
          <w:lang w:val="ru-RU" w:eastAsia="ko-KR"/>
        </w:rPr>
        <w:t>0</w:t>
      </w:r>
      <w:r w:rsidR="00FB5552" w:rsidRPr="00DA60CB">
        <w:rPr>
          <w:rFonts w:ascii="Times New Roman" w:hAnsi="Times New Roman"/>
          <w:b/>
          <w:sz w:val="24"/>
          <w:szCs w:val="24"/>
          <w:lang w:val="ru-RU" w:eastAsia="ko-KR"/>
        </w:rPr>
        <w:t>5</w:t>
      </w:r>
      <w:r w:rsidR="00681C30" w:rsidRPr="00DA60CB">
        <w:rPr>
          <w:rFonts w:ascii="Times New Roman" w:hAnsi="Times New Roman"/>
          <w:b/>
          <w:sz w:val="24"/>
          <w:szCs w:val="24"/>
          <w:lang w:val="ru-RU" w:eastAsia="ko-KR"/>
        </w:rPr>
        <w:t>.10</w:t>
      </w:r>
      <w:r w:rsidRPr="00DA60CB">
        <w:rPr>
          <w:rFonts w:ascii="Times New Roman" w:hAnsi="Times New Roman"/>
          <w:b/>
          <w:sz w:val="24"/>
          <w:szCs w:val="24"/>
          <w:lang w:val="ru-RU" w:eastAsia="ko-KR"/>
        </w:rPr>
        <w:t>.202</w:t>
      </w:r>
      <w:r w:rsidR="00FB5552" w:rsidRPr="00DA60CB"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562D0F" w:rsidRPr="005F0BF6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5F0BF6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</w:t>
      </w:r>
      <w:proofErr w:type="spellStart"/>
      <w:r w:rsidRPr="005F0BF6">
        <w:rPr>
          <w:rFonts w:ascii="Times New Roman" w:hAnsi="Times New Roman"/>
          <w:sz w:val="24"/>
          <w:szCs w:val="24"/>
          <w:lang w:val="bg-BG"/>
        </w:rPr>
        <w:t>вр</w:t>
      </w:r>
      <w:proofErr w:type="spellEnd"/>
      <w:r w:rsidRPr="005F0BF6">
        <w:rPr>
          <w:rFonts w:ascii="Times New Roman" w:hAnsi="Times New Roman"/>
          <w:sz w:val="24"/>
          <w:szCs w:val="24"/>
          <w:lang w:val="bg-BG"/>
        </w:rPr>
        <w:t xml:space="preserve">. с чл. 72в, ал. 2, предложение първо от Правилника за прилагане на 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</w:t>
      </w:r>
      <w:proofErr w:type="spellStart"/>
      <w:r w:rsidRPr="005F0BF6">
        <w:rPr>
          <w:rFonts w:ascii="Times New Roman" w:hAnsi="Times New Roman"/>
          <w:sz w:val="24"/>
          <w:szCs w:val="24"/>
          <w:lang w:val="bg-BG"/>
        </w:rPr>
        <w:t>вр</w:t>
      </w:r>
      <w:proofErr w:type="spellEnd"/>
      <w:r w:rsidRPr="005F0BF6">
        <w:rPr>
          <w:rFonts w:ascii="Times New Roman" w:hAnsi="Times New Roman"/>
          <w:sz w:val="24"/>
          <w:szCs w:val="24"/>
          <w:lang w:val="bg-BG"/>
        </w:rPr>
        <w:t xml:space="preserve">. с чл. 3, ал. 4 от Устройствен правилник на областните дирекции „Земеделие” </w:t>
      </w:r>
      <w:r w:rsidR="00562D0F" w:rsidRPr="005F0BF6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5F0BF6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5F0BF6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5F0BF6" w:rsidRPr="005F0BF6">
        <w:rPr>
          <w:rFonts w:ascii="Times New Roman" w:hAnsi="Times New Roman"/>
          <w:b/>
          <w:sz w:val="24"/>
          <w:szCs w:val="24"/>
          <w:lang w:val="ru-RU"/>
        </w:rPr>
        <w:t>5</w:t>
      </w:r>
      <w:r w:rsidR="00A056C4">
        <w:rPr>
          <w:rFonts w:ascii="Times New Roman" w:hAnsi="Times New Roman"/>
          <w:b/>
          <w:sz w:val="24"/>
          <w:szCs w:val="24"/>
          <w:lang w:val="ru-RU"/>
        </w:rPr>
        <w:t>250</w:t>
      </w:r>
      <w:r w:rsidR="00562D0F" w:rsidRPr="005F0BF6">
        <w:rPr>
          <w:rFonts w:ascii="Times New Roman" w:hAnsi="Times New Roman"/>
          <w:b/>
          <w:sz w:val="24"/>
          <w:szCs w:val="24"/>
          <w:lang w:val="ru-RU"/>
        </w:rPr>
        <w:t>/</w:t>
      </w:r>
      <w:r w:rsidR="00A056C4">
        <w:rPr>
          <w:rFonts w:ascii="Times New Roman" w:hAnsi="Times New Roman"/>
          <w:b/>
          <w:sz w:val="24"/>
          <w:szCs w:val="24"/>
          <w:lang w:val="bg-BG"/>
        </w:rPr>
        <w:t>04</w:t>
      </w:r>
      <w:r w:rsidR="005F0BF6" w:rsidRPr="005F0BF6">
        <w:rPr>
          <w:rFonts w:ascii="Times New Roman" w:hAnsi="Times New Roman"/>
          <w:b/>
          <w:sz w:val="24"/>
          <w:szCs w:val="24"/>
          <w:lang w:val="bg-BG"/>
        </w:rPr>
        <w:t>.</w:t>
      </w:r>
      <w:r w:rsidR="00A056C4">
        <w:rPr>
          <w:rFonts w:ascii="Times New Roman" w:hAnsi="Times New Roman"/>
          <w:b/>
          <w:sz w:val="24"/>
          <w:szCs w:val="24"/>
          <w:lang w:val="bg-BG"/>
        </w:rPr>
        <w:t>10</w:t>
      </w:r>
      <w:r w:rsidR="00750907" w:rsidRPr="005F0BF6">
        <w:rPr>
          <w:rFonts w:ascii="Times New Roman" w:hAnsi="Times New Roman"/>
          <w:b/>
          <w:sz w:val="24"/>
          <w:szCs w:val="24"/>
          <w:lang w:val="bg-BG"/>
        </w:rPr>
        <w:t>.</w:t>
      </w:r>
      <w:r w:rsidR="00562D0F" w:rsidRPr="005F0BF6">
        <w:rPr>
          <w:rFonts w:ascii="Times New Roman" w:hAnsi="Times New Roman"/>
          <w:b/>
          <w:sz w:val="24"/>
          <w:szCs w:val="24"/>
          <w:lang w:val="ru-RU"/>
        </w:rPr>
        <w:t>20</w:t>
      </w:r>
      <w:r w:rsidR="00934D43" w:rsidRPr="005F0BF6">
        <w:rPr>
          <w:rFonts w:ascii="Times New Roman" w:hAnsi="Times New Roman"/>
          <w:b/>
          <w:sz w:val="24"/>
          <w:szCs w:val="24"/>
          <w:lang w:val="bg-BG"/>
        </w:rPr>
        <w:t>2</w:t>
      </w:r>
      <w:r w:rsidR="00A056C4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5F0BF6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5F0BF6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="00562D0F" w:rsidRPr="005F0BF6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9713D">
        <w:rPr>
          <w:rFonts w:ascii="Times New Roman" w:hAnsi="Times New Roman"/>
          <w:b/>
          <w:sz w:val="24"/>
          <w:szCs w:val="24"/>
          <w:lang w:val="ru-RU"/>
        </w:rPr>
        <w:t>224</w:t>
      </w:r>
      <w:r w:rsidR="00562D0F" w:rsidRPr="005F0BF6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934D43" w:rsidRPr="005F0BF6">
        <w:rPr>
          <w:rFonts w:ascii="Times New Roman" w:hAnsi="Times New Roman"/>
          <w:b/>
          <w:sz w:val="24"/>
          <w:szCs w:val="24"/>
          <w:lang w:val="bg-BG"/>
        </w:rPr>
        <w:t>2</w:t>
      </w:r>
      <w:r w:rsidR="0029713D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5F0BF6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5F0BF6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 w:rsidR="00562D0F" w:rsidRPr="005F0BF6">
        <w:rPr>
          <w:rFonts w:ascii="Times New Roman" w:hAnsi="Times New Roman"/>
          <w:sz w:val="24"/>
          <w:szCs w:val="24"/>
          <w:lang w:val="ru-RU"/>
        </w:rPr>
        <w:t xml:space="preserve"> след </w:t>
      </w:r>
      <w:proofErr w:type="spellStart"/>
      <w:r w:rsidR="00562D0F" w:rsidRPr="005F0BF6">
        <w:rPr>
          <w:rFonts w:ascii="Times New Roman" w:hAnsi="Times New Roman"/>
          <w:sz w:val="24"/>
          <w:szCs w:val="24"/>
          <w:lang w:val="ru-RU"/>
        </w:rPr>
        <w:t>като</w:t>
      </w:r>
      <w:proofErr w:type="spellEnd"/>
      <w:r w:rsidR="00562D0F" w:rsidRPr="005F0BF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562D0F" w:rsidRPr="005F0BF6">
        <w:rPr>
          <w:rFonts w:ascii="Times New Roman" w:hAnsi="Times New Roman"/>
          <w:sz w:val="24"/>
          <w:szCs w:val="24"/>
          <w:lang w:val="ru-RU"/>
        </w:rPr>
        <w:t>разгледах</w:t>
      </w:r>
      <w:proofErr w:type="spellEnd"/>
      <w:r w:rsidR="00562D0F" w:rsidRPr="005F0BF6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562D0F" w:rsidRPr="005F0BF6">
        <w:rPr>
          <w:rFonts w:ascii="Times New Roman" w:hAnsi="Times New Roman"/>
          <w:sz w:val="24"/>
          <w:szCs w:val="24"/>
          <w:lang w:val="ru-RU"/>
        </w:rPr>
        <w:t>обсъдих</w:t>
      </w:r>
      <w:proofErr w:type="spellEnd"/>
      <w:r w:rsidR="00562D0F" w:rsidRPr="005F0BF6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="00562D0F" w:rsidRPr="005F0BF6">
        <w:rPr>
          <w:rFonts w:ascii="Times New Roman" w:hAnsi="Times New Roman"/>
          <w:sz w:val="24"/>
          <w:szCs w:val="24"/>
          <w:lang w:val="ru-RU"/>
        </w:rPr>
        <w:t>оцених</w:t>
      </w:r>
      <w:proofErr w:type="spellEnd"/>
      <w:r w:rsidR="00562D0F" w:rsidRPr="005F0BF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562D0F" w:rsidRPr="005F0BF6">
        <w:rPr>
          <w:rFonts w:ascii="Times New Roman" w:hAnsi="Times New Roman"/>
          <w:sz w:val="24"/>
          <w:szCs w:val="24"/>
          <w:lang w:val="ru-RU"/>
        </w:rPr>
        <w:t>доказателствения</w:t>
      </w:r>
      <w:proofErr w:type="spellEnd"/>
      <w:r w:rsidR="00562D0F" w:rsidRPr="005F0BF6">
        <w:rPr>
          <w:rFonts w:ascii="Times New Roman" w:hAnsi="Times New Roman"/>
          <w:sz w:val="24"/>
          <w:szCs w:val="24"/>
          <w:lang w:val="ru-RU"/>
        </w:rPr>
        <w:t xml:space="preserve"> материал по </w:t>
      </w:r>
      <w:proofErr w:type="spellStart"/>
      <w:r w:rsidR="00562D0F" w:rsidRPr="005F0BF6">
        <w:rPr>
          <w:rFonts w:ascii="Times New Roman" w:hAnsi="Times New Roman"/>
          <w:sz w:val="24"/>
          <w:szCs w:val="24"/>
          <w:lang w:val="ru-RU"/>
        </w:rPr>
        <w:t>административната</w:t>
      </w:r>
      <w:proofErr w:type="spellEnd"/>
      <w:r w:rsidR="00562D0F" w:rsidRPr="005F0BF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562D0F" w:rsidRPr="005F0BF6">
        <w:rPr>
          <w:rFonts w:ascii="Times New Roman" w:hAnsi="Times New Roman"/>
          <w:sz w:val="24"/>
          <w:szCs w:val="24"/>
          <w:lang w:val="ru-RU"/>
        </w:rPr>
        <w:t>преписка</w:t>
      </w:r>
      <w:proofErr w:type="spellEnd"/>
      <w:r w:rsidR="00562D0F" w:rsidRPr="005F0BF6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="00562D0F" w:rsidRPr="005F0BF6">
        <w:rPr>
          <w:rFonts w:ascii="Times New Roman" w:hAnsi="Times New Roman"/>
          <w:sz w:val="24"/>
          <w:szCs w:val="24"/>
          <w:lang w:val="ru-RU"/>
        </w:rPr>
        <w:t>землището</w:t>
      </w:r>
      <w:proofErr w:type="spellEnd"/>
      <w:r w:rsidR="00562D0F" w:rsidRPr="005F0BF6">
        <w:rPr>
          <w:rFonts w:ascii="Times New Roman" w:hAnsi="Times New Roman"/>
          <w:sz w:val="24"/>
          <w:szCs w:val="24"/>
          <w:lang w:val="ru-RU"/>
        </w:rPr>
        <w:t xml:space="preserve"> на </w:t>
      </w:r>
      <w:r w:rsidR="00562D0F" w:rsidRPr="005F0BF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5F0BF6" w:rsidRPr="005F0BF6">
        <w:rPr>
          <w:rFonts w:ascii="Times New Roman" w:hAnsi="Times New Roman"/>
          <w:b/>
          <w:sz w:val="24"/>
          <w:szCs w:val="24"/>
          <w:lang w:val="bg-BG"/>
        </w:rPr>
        <w:t>Горна Вереница</w:t>
      </w:r>
      <w:r w:rsidR="00562D0F" w:rsidRPr="005F0BF6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5F0BF6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5F0BF6" w:rsidRPr="005F0BF6">
        <w:rPr>
          <w:rFonts w:ascii="Times New Roman" w:hAnsi="Times New Roman"/>
          <w:b/>
          <w:sz w:val="24"/>
          <w:szCs w:val="24"/>
          <w:lang w:val="bg-BG"/>
        </w:rPr>
        <w:t>16153</w:t>
      </w:r>
      <w:r w:rsidR="00562D0F" w:rsidRPr="005F0BF6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F0BF6" w:rsidRPr="005F0BF6">
        <w:rPr>
          <w:rFonts w:ascii="Times New Roman" w:hAnsi="Times New Roman"/>
          <w:b/>
          <w:sz w:val="24"/>
          <w:szCs w:val="24"/>
          <w:lang w:val="bg-BG"/>
        </w:rPr>
        <w:t xml:space="preserve"> община Монтана,</w:t>
      </w:r>
      <w:r w:rsidR="00562D0F" w:rsidRPr="005F0BF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562D0F" w:rsidRPr="005F0BF6">
        <w:rPr>
          <w:rFonts w:ascii="Times New Roman" w:hAnsi="Times New Roman"/>
          <w:b/>
          <w:sz w:val="24"/>
          <w:szCs w:val="24"/>
          <w:lang w:val="bg-BG"/>
        </w:rPr>
        <w:t>обл</w:t>
      </w:r>
      <w:proofErr w:type="spellEnd"/>
      <w:r w:rsidR="00562D0F" w:rsidRPr="005F0BF6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="00562D0F" w:rsidRPr="005F0BF6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="00562D0F" w:rsidRPr="005F0BF6">
        <w:rPr>
          <w:rFonts w:ascii="Times New Roman" w:hAnsi="Times New Roman"/>
          <w:sz w:val="24"/>
          <w:szCs w:val="24"/>
          <w:lang w:val="ru-RU"/>
        </w:rPr>
        <w:t>стопанската</w:t>
      </w:r>
      <w:proofErr w:type="spellEnd"/>
      <w:r w:rsidR="00562D0F" w:rsidRPr="005F0BF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5F0BF6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 w:rsidRPr="005F0BF6">
        <w:rPr>
          <w:rFonts w:ascii="Times New Roman" w:hAnsi="Times New Roman"/>
          <w:b/>
          <w:sz w:val="24"/>
          <w:szCs w:val="24"/>
          <w:lang w:val="bg-BG"/>
        </w:rPr>
        <w:t>2</w:t>
      </w:r>
      <w:r w:rsidR="00A056C4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5F0BF6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5F0BF6">
        <w:rPr>
          <w:rFonts w:ascii="Times New Roman" w:hAnsi="Times New Roman"/>
          <w:b/>
          <w:sz w:val="24"/>
          <w:szCs w:val="24"/>
          <w:lang w:val="bg-BG"/>
        </w:rPr>
        <w:t>2</w:t>
      </w:r>
      <w:r w:rsidR="00A056C4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5F0BF6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F0BF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5F0BF6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5F0BF6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5F0BF6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5F0BF6">
        <w:rPr>
          <w:rFonts w:ascii="Times New Roman" w:hAnsi="Times New Roman"/>
          <w:sz w:val="24"/>
          <w:szCs w:val="24"/>
          <w:lang w:val="bg-BG"/>
        </w:rPr>
        <w:t xml:space="preserve"> че са налице всички фактическ</w:t>
      </w:r>
      <w:r w:rsidR="007F418A" w:rsidRPr="005F0BF6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5F0BF6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5F0BF6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 w:rsidRPr="005F0BF6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5F0BF6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5F0BF6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Pr="00A056C4" w:rsidRDefault="00734C77" w:rsidP="00A056C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F0BF6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5F0BF6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5F0BF6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5F0BF6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5F0BF6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F0BF6" w:rsidRPr="005F0BF6">
        <w:rPr>
          <w:rFonts w:ascii="Times New Roman" w:hAnsi="Times New Roman"/>
          <w:b/>
          <w:sz w:val="24"/>
          <w:szCs w:val="24"/>
          <w:lang w:val="ru-RU"/>
        </w:rPr>
        <w:t>1</w:t>
      </w:r>
      <w:r w:rsidR="00A056C4">
        <w:rPr>
          <w:rFonts w:ascii="Times New Roman" w:hAnsi="Times New Roman"/>
          <w:b/>
          <w:sz w:val="24"/>
          <w:szCs w:val="24"/>
          <w:lang w:val="ru-RU"/>
        </w:rPr>
        <w:t>2</w:t>
      </w:r>
      <w:r w:rsidRPr="005F0BF6">
        <w:rPr>
          <w:rFonts w:ascii="Times New Roman" w:hAnsi="Times New Roman"/>
          <w:b/>
          <w:sz w:val="24"/>
          <w:szCs w:val="24"/>
          <w:lang w:val="ru-RU"/>
        </w:rPr>
        <w:t>/</w:t>
      </w:r>
      <w:r w:rsidR="00A056C4">
        <w:rPr>
          <w:rFonts w:ascii="Times New Roman" w:hAnsi="Times New Roman"/>
          <w:b/>
          <w:sz w:val="24"/>
          <w:szCs w:val="24"/>
          <w:lang w:val="bg-BG"/>
        </w:rPr>
        <w:t>03</w:t>
      </w:r>
      <w:r w:rsidR="00750907" w:rsidRPr="005F0BF6">
        <w:rPr>
          <w:rFonts w:ascii="Times New Roman" w:hAnsi="Times New Roman"/>
          <w:b/>
          <w:sz w:val="24"/>
          <w:szCs w:val="24"/>
          <w:lang w:val="bg-BG"/>
        </w:rPr>
        <w:t>.</w:t>
      </w:r>
      <w:r w:rsidR="00A056C4">
        <w:rPr>
          <w:rFonts w:ascii="Times New Roman" w:hAnsi="Times New Roman"/>
          <w:b/>
          <w:sz w:val="24"/>
          <w:szCs w:val="24"/>
          <w:lang w:val="bg-BG"/>
        </w:rPr>
        <w:t>10</w:t>
      </w:r>
      <w:r w:rsidRPr="005F0BF6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5F0BF6">
        <w:rPr>
          <w:rFonts w:ascii="Times New Roman" w:hAnsi="Times New Roman"/>
          <w:b/>
          <w:sz w:val="24"/>
          <w:szCs w:val="24"/>
          <w:lang w:val="bg-BG"/>
        </w:rPr>
        <w:t>2</w:t>
      </w:r>
      <w:r w:rsidR="00A056C4">
        <w:rPr>
          <w:rFonts w:ascii="Times New Roman" w:hAnsi="Times New Roman"/>
          <w:b/>
          <w:sz w:val="24"/>
          <w:szCs w:val="24"/>
          <w:lang w:val="bg-BG"/>
        </w:rPr>
        <w:t>2</w:t>
      </w:r>
      <w:r w:rsidRPr="005F0BF6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5F0BF6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5F0BF6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5F0BF6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5F0BF6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5F0BF6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5F0BF6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5F0BF6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5F0BF6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5F0BF6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5F0BF6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5F0BF6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5F0BF6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5F0BF6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5F0BF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5F0BF6" w:rsidRPr="005F0BF6">
        <w:rPr>
          <w:rFonts w:ascii="Times New Roman" w:hAnsi="Times New Roman"/>
          <w:b/>
          <w:sz w:val="24"/>
          <w:szCs w:val="24"/>
          <w:lang w:val="bg-BG"/>
        </w:rPr>
        <w:t>Горна Вереница</w:t>
      </w:r>
      <w:r w:rsidRPr="005F0BF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5F0BF6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5F0BF6" w:rsidRPr="005F0BF6">
        <w:rPr>
          <w:rFonts w:ascii="Times New Roman" w:hAnsi="Times New Roman"/>
          <w:b/>
          <w:sz w:val="24"/>
          <w:szCs w:val="24"/>
          <w:lang w:val="bg-BG"/>
        </w:rPr>
        <w:t>16153</w:t>
      </w:r>
      <w:r w:rsidRPr="005F0BF6">
        <w:rPr>
          <w:rFonts w:ascii="Times New Roman" w:hAnsi="Times New Roman"/>
          <w:sz w:val="24"/>
          <w:szCs w:val="24"/>
          <w:lang w:val="bg-BG"/>
        </w:rPr>
        <w:t>,</w:t>
      </w:r>
      <w:r w:rsidR="001104D0" w:rsidRPr="005F0BF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F0BF6" w:rsidRPr="005F0BF6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Pr="005F0BF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F0BF6" w:rsidRPr="005F0BF6">
        <w:rPr>
          <w:rFonts w:ascii="Times New Roman" w:hAnsi="Times New Roman"/>
          <w:b/>
          <w:sz w:val="24"/>
          <w:szCs w:val="24"/>
          <w:lang w:val="bg-BG"/>
        </w:rPr>
        <w:t>Монтана</w:t>
      </w:r>
      <w:r w:rsidRPr="005F0BF6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proofErr w:type="spellStart"/>
      <w:r w:rsidRPr="005F0BF6">
        <w:rPr>
          <w:rFonts w:ascii="Times New Roman" w:hAnsi="Times New Roman"/>
          <w:b/>
          <w:sz w:val="24"/>
          <w:szCs w:val="24"/>
          <w:lang w:val="bg-BG"/>
        </w:rPr>
        <w:t>обл</w:t>
      </w:r>
      <w:proofErr w:type="spellEnd"/>
      <w:r w:rsidRPr="005F0BF6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="001104D0" w:rsidRPr="005F0BF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F0BF6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5F0BF6">
        <w:rPr>
          <w:rFonts w:ascii="Times New Roman" w:hAnsi="Times New Roman"/>
          <w:b/>
          <w:sz w:val="24"/>
          <w:szCs w:val="24"/>
          <w:lang w:val="bg-BG"/>
        </w:rPr>
        <w:t>202</w:t>
      </w:r>
      <w:r w:rsidR="00A056C4">
        <w:rPr>
          <w:rFonts w:ascii="Times New Roman" w:hAnsi="Times New Roman"/>
          <w:b/>
          <w:sz w:val="24"/>
          <w:szCs w:val="24"/>
          <w:lang w:val="bg-BG"/>
        </w:rPr>
        <w:t>2</w:t>
      </w:r>
      <w:r w:rsidRPr="005F0BF6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A056C4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5F0BF6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5F0BF6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5F0BF6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5F0BF6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F0BF6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5F0BF6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5F0BF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5F0BF6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5F0BF6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5F0BF6">
        <w:rPr>
          <w:rFonts w:ascii="Times New Roman" w:hAnsi="Times New Roman"/>
          <w:sz w:val="24"/>
          <w:szCs w:val="24"/>
          <w:lang w:val="bg-BG"/>
        </w:rPr>
        <w:t>2</w:t>
      </w:r>
      <w:r w:rsidR="00A056C4">
        <w:rPr>
          <w:rFonts w:ascii="Times New Roman" w:hAnsi="Times New Roman"/>
          <w:sz w:val="24"/>
          <w:szCs w:val="24"/>
          <w:lang w:val="bg-BG"/>
        </w:rPr>
        <w:t>2</w:t>
      </w:r>
      <w:r w:rsidR="00477818" w:rsidRPr="005F0BF6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5F0BF6">
        <w:rPr>
          <w:rFonts w:ascii="Times New Roman" w:hAnsi="Times New Roman"/>
          <w:sz w:val="24"/>
          <w:szCs w:val="24"/>
          <w:lang w:val="bg-BG"/>
        </w:rPr>
        <w:t>2</w:t>
      </w:r>
      <w:r w:rsidR="00A056C4">
        <w:rPr>
          <w:rFonts w:ascii="Times New Roman" w:hAnsi="Times New Roman"/>
          <w:sz w:val="24"/>
          <w:szCs w:val="24"/>
          <w:lang w:val="bg-BG"/>
        </w:rPr>
        <w:t>3</w:t>
      </w:r>
      <w:r w:rsidR="001104D0" w:rsidRPr="005F0BF6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5F0BF6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5F0BF6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5F0BF6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5F0BF6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5F0BF6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</w:t>
      </w:r>
      <w:proofErr w:type="spellStart"/>
      <w:r w:rsidRPr="005F0BF6">
        <w:rPr>
          <w:rFonts w:ascii="Times New Roman" w:hAnsi="Times New Roman"/>
          <w:sz w:val="24"/>
          <w:szCs w:val="24"/>
          <w:lang w:val="bg-BG"/>
        </w:rPr>
        <w:t>вр</w:t>
      </w:r>
      <w:proofErr w:type="spellEnd"/>
      <w:r w:rsidRPr="005F0BF6">
        <w:rPr>
          <w:rFonts w:ascii="Times New Roman" w:hAnsi="Times New Roman"/>
          <w:sz w:val="24"/>
          <w:szCs w:val="24"/>
          <w:lang w:val="bg-BG"/>
        </w:rPr>
        <w:t xml:space="preserve">. с чл. 37в, ал. 9 </w:t>
      </w:r>
      <w:r w:rsidR="005F0BF6" w:rsidRPr="005F0BF6">
        <w:rPr>
          <w:rFonts w:ascii="Times New Roman" w:hAnsi="Times New Roman"/>
          <w:sz w:val="24"/>
          <w:szCs w:val="24"/>
          <w:lang w:val="bg-BG"/>
        </w:rPr>
        <w:t>ЗСПЗЗ за землището на с. Горна Вереница, общ. Монтана</w:t>
      </w:r>
      <w:r w:rsidRPr="005F0BF6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5F0BF6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5F0BF6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5F0BF6" w:rsidRDefault="00A736B2" w:rsidP="0095208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5F0BF6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 - Задълженията по чл. 37в, ал. 7 от ЗСПЗЗ, за</w:t>
      </w:r>
      <w:r w:rsidRPr="005F0BF6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</w:t>
      </w:r>
      <w:r w:rsidRPr="00DA60CB">
        <w:rPr>
          <w:rFonts w:ascii="Times New Roman" w:hAnsi="Times New Roman"/>
          <w:b/>
          <w:sz w:val="24"/>
          <w:szCs w:val="24"/>
          <w:lang w:val="bg-BG" w:eastAsia="bg-BG"/>
        </w:rPr>
        <w:t>рентно</w:t>
      </w:r>
      <w:r w:rsidRPr="005F0BF6">
        <w:rPr>
          <w:rFonts w:ascii="Times New Roman" w:hAnsi="Times New Roman"/>
          <w:b/>
          <w:sz w:val="24"/>
          <w:szCs w:val="24"/>
          <w:lang w:val="bg-BG" w:eastAsia="bg-BG"/>
        </w:rPr>
        <w:t xml:space="preserve">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5F0BF6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5F0BF6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5F0BF6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5F0BF6">
        <w:rPr>
          <w:rFonts w:ascii="Times New Roman" w:hAnsi="Times New Roman"/>
          <w:b/>
          <w:sz w:val="24"/>
          <w:szCs w:val="24"/>
        </w:rPr>
        <w:t>IBAN</w:t>
      </w:r>
      <w:r w:rsidRPr="005F0BF6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5F0BF6">
        <w:rPr>
          <w:rFonts w:ascii="Times New Roman" w:hAnsi="Times New Roman"/>
          <w:b/>
          <w:sz w:val="24"/>
          <w:szCs w:val="24"/>
        </w:rPr>
        <w:t>G</w:t>
      </w:r>
      <w:r w:rsidRPr="005F0BF6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5F0BF6">
        <w:rPr>
          <w:rFonts w:ascii="Times New Roman" w:hAnsi="Times New Roman"/>
          <w:b/>
          <w:sz w:val="24"/>
          <w:szCs w:val="24"/>
        </w:rPr>
        <w:t>UBBS</w:t>
      </w:r>
      <w:r w:rsidRPr="005F0BF6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5F0BF6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5F0BF6">
        <w:rPr>
          <w:rFonts w:ascii="Times New Roman" w:hAnsi="Times New Roman"/>
          <w:b/>
          <w:sz w:val="24"/>
          <w:szCs w:val="24"/>
        </w:rPr>
        <w:t>BIC</w:t>
      </w:r>
      <w:r w:rsidRPr="005F0BF6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5F0BF6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A056C4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5F0BF6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5F0BF6">
        <w:rPr>
          <w:rFonts w:ascii="Times New Roman" w:hAnsi="Times New Roman"/>
          <w:sz w:val="24"/>
          <w:szCs w:val="24"/>
          <w:lang w:val="bg-BG"/>
        </w:rPr>
        <w:t>Въвод във владение в определените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="005F0BF6">
        <w:rPr>
          <w:rFonts w:ascii="Times New Roman" w:hAnsi="Times New Roman"/>
          <w:sz w:val="24"/>
          <w:szCs w:val="24"/>
          <w:lang w:val="bg-BG"/>
        </w:rPr>
        <w:t>с. Горна Вереница, общ. Монтана</w:t>
      </w:r>
      <w:r w:rsidR="005F0BF6" w:rsidRPr="00A736B2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и в сградата на Общинска служба по земеделие – </w:t>
      </w:r>
      <w:r w:rsidR="005F0BF6">
        <w:rPr>
          <w:rFonts w:ascii="Times New Roman" w:hAnsi="Times New Roman"/>
          <w:sz w:val="24"/>
          <w:szCs w:val="24"/>
          <w:lang w:val="bg-BG"/>
        </w:rPr>
        <w:t>Монтана.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5F0BF6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D733A7" w:rsidRDefault="00A736B2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E87CDD" w:rsidRDefault="00A736B2" w:rsidP="00520BC8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A736B2">
        <w:rPr>
          <w:rFonts w:ascii="Times New Roman" w:hAnsi="Times New Roman"/>
          <w:b/>
          <w:caps/>
          <w:sz w:val="24"/>
          <w:szCs w:val="24"/>
        </w:rPr>
        <w:t xml:space="preserve">д-р виолета </w:t>
      </w:r>
      <w:proofErr w:type="gramStart"/>
      <w:r w:rsidRPr="00A736B2">
        <w:rPr>
          <w:rFonts w:ascii="Times New Roman" w:hAnsi="Times New Roman"/>
          <w:b/>
          <w:caps/>
          <w:sz w:val="24"/>
          <w:szCs w:val="24"/>
        </w:rPr>
        <w:t xml:space="preserve">гергова  </w:t>
      </w:r>
      <w:r w:rsidR="00E87CDD">
        <w:rPr>
          <w:rFonts w:ascii="Times New Roman" w:hAnsi="Times New Roman"/>
          <w:b/>
          <w:caps/>
          <w:sz w:val="24"/>
          <w:szCs w:val="24"/>
          <w:lang w:val="bg-BG"/>
        </w:rPr>
        <w:t>/</w:t>
      </w:r>
      <w:proofErr w:type="gramEnd"/>
      <w:r w:rsidR="00E87CDD">
        <w:rPr>
          <w:rFonts w:ascii="Times New Roman" w:hAnsi="Times New Roman"/>
          <w:b/>
          <w:caps/>
          <w:sz w:val="24"/>
          <w:szCs w:val="24"/>
          <w:lang w:val="bg-BG"/>
        </w:rPr>
        <w:t xml:space="preserve"> П /</w:t>
      </w:r>
    </w:p>
    <w:p w:rsidR="0095208B" w:rsidRDefault="00A736B2" w:rsidP="00520BC8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proofErr w:type="spellStart"/>
      <w:r w:rsidRPr="00A736B2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</w:t>
      </w:r>
      <w:proofErr w:type="spellStart"/>
      <w:r w:rsidRPr="00A736B2">
        <w:rPr>
          <w:rFonts w:ascii="Times New Roman" w:hAnsi="Times New Roman"/>
          <w:i/>
          <w:caps/>
          <w:sz w:val="24"/>
          <w:szCs w:val="24"/>
        </w:rPr>
        <w:t>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proofErr w:type="spellEnd"/>
      <w:r w:rsidRPr="00A736B2">
        <w:rPr>
          <w:rFonts w:ascii="Times New Roman" w:hAnsi="Times New Roman"/>
          <w:i/>
          <w:caps/>
          <w:sz w:val="24"/>
          <w:szCs w:val="24"/>
        </w:rPr>
        <w:t xml:space="preserve">”- </w:t>
      </w:r>
      <w:proofErr w:type="spellStart"/>
      <w:r w:rsidRPr="00A736B2">
        <w:rPr>
          <w:rFonts w:ascii="Times New Roman" w:hAnsi="Times New Roman"/>
          <w:i/>
          <w:caps/>
          <w:sz w:val="24"/>
          <w:szCs w:val="24"/>
        </w:rPr>
        <w:t>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  <w:proofErr w:type="spellEnd"/>
    </w:p>
    <w:p w:rsidR="00520BC8" w:rsidRDefault="00520BC8" w:rsidP="00520BC8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056C4" w:rsidRDefault="00A056C4" w:rsidP="0095208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bookmarkStart w:id="0" w:name="_GoBack"/>
      <w:bookmarkEnd w:id="0"/>
    </w:p>
    <w:p w:rsidR="004E2A13" w:rsidRDefault="004E2A13" w:rsidP="0095208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4E2A13" w:rsidRDefault="004E2A13" w:rsidP="0095208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4E2A13" w:rsidRDefault="004E2A13" w:rsidP="0095208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4E2A13" w:rsidRDefault="004E2A13" w:rsidP="0095208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4E2A13" w:rsidRDefault="004E2A13" w:rsidP="0095208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4E2A13" w:rsidRPr="004A6029" w:rsidRDefault="004E2A13" w:rsidP="0095208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ЖП/ГДАР</w:t>
      </w:r>
    </w:p>
    <w:sectPr w:rsidR="004E2A13" w:rsidRPr="004A6029" w:rsidSect="00D733A7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7818" w:rsidRDefault="00CD7818">
      <w:r>
        <w:separator/>
      </w:r>
    </w:p>
  </w:endnote>
  <w:endnote w:type="continuationSeparator" w:id="0">
    <w:p w:rsidR="00CD7818" w:rsidRDefault="00C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a8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a8"/>
          <w:rFonts w:ascii="Verdana" w:hAnsi="Verdana"/>
          <w:sz w:val="16"/>
          <w:szCs w:val="16"/>
        </w:rPr>
        <w:t>odzg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a8"/>
          <w:rFonts w:ascii="Verdana" w:hAnsi="Verdana"/>
          <w:sz w:val="16"/>
          <w:szCs w:val="16"/>
        </w:rPr>
        <w:t>net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a8"/>
          <w:rFonts w:ascii="Verdana" w:hAnsi="Verdana"/>
          <w:sz w:val="16"/>
          <w:szCs w:val="16"/>
        </w:rPr>
        <w:t>surf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a8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7818" w:rsidRDefault="00CD7818">
      <w:r>
        <w:separator/>
      </w:r>
    </w:p>
  </w:footnote>
  <w:footnote w:type="continuationSeparator" w:id="0">
    <w:p w:rsidR="00CD7818" w:rsidRDefault="00CD78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2"/>
      <w:rPr>
        <w:rStyle w:val="a9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CD7818" w:rsidP="00AE5ED6">
    <w:pPr>
      <w:pStyle w:val="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CD7818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proofErr w:type="spellStart"/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>Областна</w:t>
    </w:r>
    <w:proofErr w:type="spellEnd"/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016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13D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A6029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2A13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BC8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BF6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4E3F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1C30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5F4C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6C3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14B9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34A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C16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4029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6C4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0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D7818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0CB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CDD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5552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347E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,"/>
  <w14:docId w14:val="00B026D2"/>
  <w15:docId w15:val="{B29D0380-587A-445D-8A9E-CBC7D96AD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paragraph" w:styleId="5">
    <w:name w:val="heading 5"/>
    <w:basedOn w:val="a"/>
    <w:next w:val="a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rFonts w:cs="Times New Roman"/>
      <w:color w:val="0000FF"/>
      <w:u w:val="single"/>
    </w:rPr>
  </w:style>
  <w:style w:type="character" w:styleId="a9">
    <w:name w:val="Emphasis"/>
    <w:qFormat/>
    <w:rsid w:val="005B69F7"/>
    <w:rPr>
      <w:rFonts w:cs="Times New Roman"/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qFormat/>
    <w:rsid w:val="00404969"/>
    <w:pPr>
      <w:ind w:left="720"/>
    </w:pPr>
  </w:style>
  <w:style w:type="paragraph" w:styleId="ab">
    <w:name w:val="Normal (Web)"/>
    <w:basedOn w:val="a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a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a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c">
    <w:name w:val="Body Text Indent"/>
    <w:basedOn w:val="a"/>
    <w:rsid w:val="00013DE9"/>
    <w:pPr>
      <w:spacing w:after="120"/>
      <w:ind w:left="360"/>
    </w:pPr>
  </w:style>
  <w:style w:type="paragraph" w:styleId="ad">
    <w:name w:val="footnote text"/>
    <w:basedOn w:val="a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a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a0"/>
    <w:rsid w:val="00156796"/>
  </w:style>
  <w:style w:type="character" w:customStyle="1" w:styleId="newdocreference">
    <w:name w:val="newdocreference"/>
    <w:basedOn w:val="a0"/>
    <w:rsid w:val="00156796"/>
  </w:style>
  <w:style w:type="paragraph" w:customStyle="1" w:styleId="10">
    <w:name w:val="Заглавие1"/>
    <w:basedOn w:val="a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a0"/>
    <w:rsid w:val="00E10A9D"/>
  </w:style>
  <w:style w:type="paragraph" w:styleId="af">
    <w:name w:val="Title"/>
    <w:basedOn w:val="a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af0">
    <w:name w:val="Plain Text"/>
    <w:basedOn w:val="a"/>
    <w:link w:val="af1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af1">
    <w:name w:val="Обикновен текст Знак"/>
    <w:link w:val="af0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af2">
    <w:name w:val="Table Grid"/>
    <w:basedOn w:val="a1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a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4">
    <w:name w:val="page number"/>
    <w:basedOn w:val="a0"/>
    <w:rsid w:val="00BB1142"/>
  </w:style>
  <w:style w:type="paragraph" w:customStyle="1" w:styleId="af5">
    <w:name w:val="Знак"/>
    <w:basedOn w:val="a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6">
    <w:name w:val="Знак Знак"/>
    <w:basedOn w:val="a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a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f7">
    <w:name w:val="Знак Знак"/>
    <w:basedOn w:val="a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a4">
    <w:name w:val="Горен колонтитул Знак"/>
    <w:link w:val="a3"/>
    <w:semiHidden/>
    <w:rsid w:val="002E6742"/>
    <w:rPr>
      <w:rFonts w:ascii="Arial" w:hAnsi="Arial"/>
      <w:lang w:val="en-US" w:eastAsia="en-US" w:bidi="ar-SA"/>
    </w:rPr>
  </w:style>
  <w:style w:type="character" w:customStyle="1" w:styleId="a6">
    <w:name w:val="Долен колонтитул Знак"/>
    <w:link w:val="a5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a2"/>
    <w:uiPriority w:val="99"/>
    <w:semiHidden/>
    <w:unhideWhenUsed/>
    <w:rsid w:val="002D0174"/>
  </w:style>
  <w:style w:type="numbering" w:customStyle="1" w:styleId="NoList2">
    <w:name w:val="No List2"/>
    <w:next w:val="a2"/>
    <w:uiPriority w:val="99"/>
    <w:semiHidden/>
    <w:unhideWhenUsed/>
    <w:rsid w:val="00B101A5"/>
  </w:style>
  <w:style w:type="numbering" w:customStyle="1" w:styleId="NoList3">
    <w:name w:val="No List3"/>
    <w:next w:val="a2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477</Words>
  <Characters>2724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ODZMONT02</cp:lastModifiedBy>
  <cp:revision>32</cp:revision>
  <cp:lastPrinted>2022-10-05T09:53:00Z</cp:lastPrinted>
  <dcterms:created xsi:type="dcterms:W3CDTF">2021-09-08T10:36:00Z</dcterms:created>
  <dcterms:modified xsi:type="dcterms:W3CDTF">2022-10-05T10:56:00Z</dcterms:modified>
</cp:coreProperties>
</file>